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9B" w:rsidRPr="007F749B" w:rsidRDefault="007F749B" w:rsidP="007F749B">
      <w:pPr>
        <w:widowControl/>
        <w:spacing w:line="299" w:lineRule="atLeast"/>
        <w:jc w:val="left"/>
        <w:rPr>
          <w:rFonts w:ascii="微软雅黑" w:eastAsia="微软雅黑" w:hAnsi="微软雅黑" w:cs="宋体"/>
          <w:kern w:val="0"/>
          <w:sz w:val="19"/>
          <w:szCs w:val="19"/>
        </w:rPr>
      </w:pPr>
      <w:r w:rsidRPr="007F749B">
        <w:rPr>
          <w:rFonts w:ascii="宋体" w:eastAsia="宋体" w:hAnsi="宋体" w:cs="宋体" w:hint="eastAsia"/>
          <w:color w:val="4D4D4E"/>
          <w:kern w:val="0"/>
          <w:sz w:val="20"/>
          <w:szCs w:val="20"/>
        </w:rPr>
        <w:t>为了实现高精度水分测量，FD-800采用了双重温度传感器，在干燥室内用热敏电阻测量环境温度的基础上，搭载了不与样品接触的放射温度计来直接测量样品温度，不仅完整的补充了热敏电阻的缺点，更可以根据样品特性设定最适当的加热、干燥条件。</w:t>
      </w:r>
    </w:p>
    <w:p w:rsidR="007F749B" w:rsidRPr="007F749B" w:rsidRDefault="007F749B" w:rsidP="007F749B">
      <w:pPr>
        <w:widowControl/>
        <w:spacing w:line="299" w:lineRule="atLeas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7F749B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●规格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FD-800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加热干燥、质量测量方式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样品质量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0.1～120g/任意取样方式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最小显示位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水分率0.01%/0.1%切换、质量0.001g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0～100％ （湿基、固体）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0～500％ （干基）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再现性（标准偏差）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样品质量5g以上 0.05％（含水率）　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样品质量10g以上 0.02％（含水率）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（依照本社规定的测量条件及标准样品定）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测量模式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自动停止模式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时间停止模式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急速干燥模式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缓速干燥模式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分步干燥模式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预测（比较）测量模式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温度设定范围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使用热敏电阻时 （T1）：30～180℃（间隔1℃）　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使用放射温度计时（</w:t>
            </w: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T2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）：</w:t>
            </w: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30～250℃（间隔</w:t>
            </w:r>
            <w:r w:rsidRPr="007F749B">
              <w:rPr>
                <w:rFonts w:ascii="宋体" w:eastAsia="宋体" w:hAnsi="宋体" w:cs="Times New Roman" w:hint="eastAsia"/>
                <w:color w:val="333333"/>
                <w:szCs w:val="21"/>
              </w:rPr>
              <w:t>1</w:t>
            </w:r>
            <w:r w:rsidRPr="007F749B">
              <w:rPr>
                <w:rFonts w:ascii="Dotum" w:eastAsia="Dotum" w:hAnsi="Dotum" w:cs="Times New Roman" w:hint="eastAsia"/>
                <w:color w:val="333333"/>
                <w:szCs w:val="21"/>
              </w:rPr>
              <w:t>℃</w:t>
            </w: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显示方式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有背景光的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LCD(137×43mm)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RS-232C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接口</w:t>
            </w:r>
          </w:p>
        </w:tc>
      </w:tr>
      <w:tr w:rsidR="007F749B" w:rsidRPr="007F749B" w:rsidTr="007F749B">
        <w:trPr>
          <w:trHeight w:val="245"/>
        </w:trPr>
        <w:tc>
          <w:tcPr>
            <w:tcW w:w="1549" w:type="dxa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测量条件保存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</w:t>
            </w: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种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数据储存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100组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热源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Times New Roman" w:cs="Times New Roman" w:hint="eastAsia"/>
                <w:color w:val="333333"/>
                <w:sz w:val="20"/>
                <w:szCs w:val="20"/>
              </w:rPr>
              <w:t>中波长红外线加热灯管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（200W×2）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AC100～120V/220～240V（50/60Hz）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功率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最大900W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220（W）×415（D）×220（H）mm、5.4kg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样品盘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SUS制（直径130mm、深度13㎜）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附属品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备用样品盘、铝箔皿</w:t>
            </w:r>
          </w:p>
        </w:tc>
      </w:tr>
      <w:tr w:rsidR="007F749B" w:rsidRPr="007F749B" w:rsidTr="007F749B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749B" w:rsidRPr="007F749B" w:rsidRDefault="007F749B" w:rsidP="007F749B">
            <w:pPr>
              <w:widowControl/>
              <w:spacing w:line="299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打印机VZ-330、打印纸（10卷）、铝箔皿（500片装）、</w:t>
            </w:r>
          </w:p>
          <w:p w:rsidR="007F749B" w:rsidRPr="007F749B" w:rsidRDefault="007F749B" w:rsidP="007F749B">
            <w:pPr>
              <w:widowControl/>
              <w:spacing w:line="299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放射温度计校正GF-200（数码温度计、加热标准体）、</w:t>
            </w:r>
          </w:p>
          <w:p w:rsidR="007F749B" w:rsidRPr="007F749B" w:rsidRDefault="007F749B" w:rsidP="007F749B">
            <w:pPr>
              <w:widowControl/>
              <w:spacing w:line="299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数据库软件</w:t>
            </w:r>
            <w:r w:rsidRPr="007F749B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「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数据记录器FDL-02</w:t>
            </w:r>
            <w:r w:rsidRPr="007F749B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</w:rPr>
              <w:t>」</w:t>
            </w: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、粉碎器TQ-100、</w:t>
            </w:r>
            <w:r w:rsidRPr="007F749B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</w:p>
          <w:p w:rsidR="007F749B" w:rsidRPr="007F749B" w:rsidRDefault="007F749B" w:rsidP="007F749B">
            <w:pPr>
              <w:widowControl/>
              <w:spacing w:line="299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F749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除味防风罩FW-100、玻璃纤维皿（100片装）</w:t>
            </w:r>
          </w:p>
        </w:tc>
      </w:tr>
    </w:tbl>
    <w:p w:rsidR="007F749B" w:rsidRPr="007F749B" w:rsidRDefault="007F749B" w:rsidP="007F749B">
      <w:pPr>
        <w:widowControl/>
        <w:spacing w:line="299" w:lineRule="atLeast"/>
        <w:jc w:val="left"/>
        <w:rPr>
          <w:rFonts w:ascii="微软雅黑" w:eastAsia="微软雅黑" w:hAnsi="微软雅黑" w:cs="宋体" w:hint="eastAsia"/>
          <w:kern w:val="0"/>
          <w:sz w:val="19"/>
          <w:szCs w:val="19"/>
        </w:rPr>
      </w:pPr>
      <w:r w:rsidRPr="007F749B">
        <w:rPr>
          <w:rFonts w:ascii="宋体" w:eastAsia="宋体" w:hAnsi="宋体" w:cs="宋体" w:hint="eastAsia"/>
          <w:kern w:val="0"/>
          <w:sz w:val="20"/>
          <w:szCs w:val="20"/>
        </w:rPr>
        <w:t> </w:t>
      </w:r>
    </w:p>
    <w:p w:rsidR="00E277FA" w:rsidRPr="007F749B" w:rsidRDefault="00E277FA" w:rsidP="007F749B"/>
    <w:sectPr w:rsidR="00E277FA" w:rsidRPr="007F749B" w:rsidSect="0046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51" w:rsidRDefault="00D43C51" w:rsidP="005D4A1F">
      <w:r>
        <w:separator/>
      </w:r>
    </w:p>
  </w:endnote>
  <w:endnote w:type="continuationSeparator" w:id="1">
    <w:p w:rsidR="00D43C51" w:rsidRDefault="00D43C51" w:rsidP="005D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51" w:rsidRDefault="00D43C51" w:rsidP="005D4A1F">
      <w:r>
        <w:separator/>
      </w:r>
    </w:p>
  </w:footnote>
  <w:footnote w:type="continuationSeparator" w:id="1">
    <w:p w:rsidR="00D43C51" w:rsidRDefault="00D43C51" w:rsidP="005D4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A1F"/>
    <w:rsid w:val="00466854"/>
    <w:rsid w:val="005D4A1F"/>
    <w:rsid w:val="007F749B"/>
    <w:rsid w:val="00D43C51"/>
    <w:rsid w:val="00E2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2016-06-14T08:22:00Z</dcterms:created>
  <dcterms:modified xsi:type="dcterms:W3CDTF">2016-06-30T05:19:00Z</dcterms:modified>
</cp:coreProperties>
</file>